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E9" w:rsidRPr="005A4E16" w:rsidRDefault="00A575CE" w:rsidP="00A575CE">
      <w:pPr>
        <w:jc w:val="center"/>
        <w:rPr>
          <w:rFonts w:ascii="Tw Cen MT" w:hAnsi="Tw Cen MT"/>
          <w:b/>
          <w:sz w:val="28"/>
          <w:szCs w:val="28"/>
        </w:rPr>
      </w:pPr>
      <w:r w:rsidRPr="005A4E16">
        <w:rPr>
          <w:rFonts w:ascii="Tw Cen MT" w:hAnsi="Tw Cen MT"/>
          <w:b/>
          <w:sz w:val="28"/>
          <w:szCs w:val="28"/>
        </w:rPr>
        <w:t>Expectations for Students in Comet Lab</w:t>
      </w:r>
    </w:p>
    <w:p w:rsidR="00A575CE" w:rsidRDefault="00A575CE" w:rsidP="00A575CE">
      <w:pPr>
        <w:rPr>
          <w:rFonts w:ascii="Tw Cen MT" w:hAnsi="Tw Cen MT"/>
          <w:sz w:val="28"/>
          <w:szCs w:val="28"/>
        </w:rPr>
      </w:pPr>
    </w:p>
    <w:p w:rsidR="00A575CE" w:rsidRPr="005A4E16" w:rsidRDefault="00A575CE" w:rsidP="00A575CE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5A4E16">
        <w:rPr>
          <w:rFonts w:ascii="Tw Cen MT" w:hAnsi="Tw Cen MT"/>
          <w:sz w:val="24"/>
          <w:szCs w:val="24"/>
        </w:rPr>
        <w:t>Students must come to class prepared with their appropriate materials.</w:t>
      </w:r>
    </w:p>
    <w:p w:rsidR="00A575CE" w:rsidRPr="005A4E16" w:rsidRDefault="00A575CE" w:rsidP="00A575CE">
      <w:pPr>
        <w:pStyle w:val="ListParagraph"/>
        <w:rPr>
          <w:rFonts w:ascii="Tw Cen MT" w:hAnsi="Tw Cen MT"/>
          <w:sz w:val="24"/>
          <w:szCs w:val="24"/>
        </w:rPr>
      </w:pPr>
    </w:p>
    <w:p w:rsidR="00A575CE" w:rsidRPr="005A4E16" w:rsidRDefault="00A575CE" w:rsidP="00A575CE">
      <w:pPr>
        <w:pStyle w:val="ListParagraph"/>
        <w:rPr>
          <w:rFonts w:ascii="Tw Cen MT" w:hAnsi="Tw Cen MT"/>
          <w:sz w:val="24"/>
          <w:szCs w:val="24"/>
        </w:rPr>
      </w:pPr>
      <w:r w:rsidRPr="005A4E16">
        <w:rPr>
          <w:rFonts w:ascii="Tw Cen MT" w:hAnsi="Tw Cen MT"/>
          <w:sz w:val="24"/>
          <w:szCs w:val="24"/>
        </w:rPr>
        <w:t>Planner</w:t>
      </w:r>
    </w:p>
    <w:p w:rsidR="00A575CE" w:rsidRPr="005A4E16" w:rsidRDefault="00A575CE" w:rsidP="00A575CE">
      <w:pPr>
        <w:pStyle w:val="ListParagraph"/>
        <w:rPr>
          <w:rFonts w:ascii="Tw Cen MT" w:hAnsi="Tw Cen MT"/>
          <w:sz w:val="24"/>
          <w:szCs w:val="24"/>
        </w:rPr>
      </w:pPr>
      <w:r w:rsidRPr="005A4E16">
        <w:rPr>
          <w:rFonts w:ascii="Tw Cen MT" w:hAnsi="Tw Cen MT"/>
          <w:sz w:val="24"/>
          <w:szCs w:val="24"/>
        </w:rPr>
        <w:t>Math Book</w:t>
      </w:r>
    </w:p>
    <w:p w:rsidR="00A575CE" w:rsidRPr="005A4E16" w:rsidRDefault="00A575CE" w:rsidP="00A575CE">
      <w:pPr>
        <w:pStyle w:val="ListParagraph"/>
        <w:rPr>
          <w:rFonts w:ascii="Tw Cen MT" w:hAnsi="Tw Cen MT"/>
          <w:sz w:val="24"/>
          <w:szCs w:val="24"/>
        </w:rPr>
      </w:pPr>
      <w:r w:rsidRPr="005A4E16">
        <w:rPr>
          <w:rFonts w:ascii="Tw Cen MT" w:hAnsi="Tw Cen MT"/>
          <w:sz w:val="24"/>
          <w:szCs w:val="24"/>
        </w:rPr>
        <w:t>Math Binder</w:t>
      </w:r>
    </w:p>
    <w:p w:rsidR="00A575CE" w:rsidRPr="005A4E16" w:rsidRDefault="00A575CE" w:rsidP="00A575CE">
      <w:pPr>
        <w:pStyle w:val="ListParagraph"/>
        <w:rPr>
          <w:rFonts w:ascii="Tw Cen MT" w:hAnsi="Tw Cen MT"/>
          <w:sz w:val="24"/>
          <w:szCs w:val="24"/>
        </w:rPr>
      </w:pPr>
      <w:r w:rsidRPr="005A4E16">
        <w:rPr>
          <w:rFonts w:ascii="Tw Cen MT" w:hAnsi="Tw Cen MT"/>
          <w:sz w:val="24"/>
          <w:szCs w:val="24"/>
        </w:rPr>
        <w:t>Pencil</w:t>
      </w:r>
    </w:p>
    <w:p w:rsidR="00A575CE" w:rsidRPr="005A4E16" w:rsidRDefault="00A575CE" w:rsidP="00A575CE">
      <w:pPr>
        <w:pStyle w:val="ListParagraph"/>
        <w:rPr>
          <w:rFonts w:ascii="Tw Cen MT" w:hAnsi="Tw Cen MT"/>
          <w:sz w:val="24"/>
          <w:szCs w:val="24"/>
        </w:rPr>
      </w:pPr>
      <w:r w:rsidRPr="005A4E16">
        <w:rPr>
          <w:rFonts w:ascii="Tw Cen MT" w:hAnsi="Tw Cen MT"/>
          <w:sz w:val="24"/>
          <w:szCs w:val="24"/>
        </w:rPr>
        <w:t>Book to read</w:t>
      </w:r>
    </w:p>
    <w:p w:rsidR="00A575CE" w:rsidRPr="005A4E16" w:rsidRDefault="00A575CE" w:rsidP="00A575CE">
      <w:pPr>
        <w:pStyle w:val="ListParagraph"/>
        <w:rPr>
          <w:rFonts w:ascii="Tw Cen MT" w:hAnsi="Tw Cen MT"/>
          <w:sz w:val="24"/>
          <w:szCs w:val="24"/>
        </w:rPr>
      </w:pPr>
    </w:p>
    <w:p w:rsidR="00A575CE" w:rsidRPr="005A4E16" w:rsidRDefault="00A575CE" w:rsidP="00A575CE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5A4E16">
        <w:rPr>
          <w:rFonts w:ascii="Tw Cen MT" w:hAnsi="Tw Cen MT"/>
          <w:sz w:val="24"/>
          <w:szCs w:val="24"/>
        </w:rPr>
        <w:t>Upon entering the classroom:</w:t>
      </w:r>
    </w:p>
    <w:p w:rsidR="00A575CE" w:rsidRPr="005A4E16" w:rsidRDefault="00A575CE" w:rsidP="00A575CE">
      <w:pPr>
        <w:pStyle w:val="ListParagraph"/>
        <w:rPr>
          <w:rFonts w:ascii="Tw Cen MT" w:hAnsi="Tw Cen MT"/>
          <w:sz w:val="24"/>
          <w:szCs w:val="24"/>
        </w:rPr>
      </w:pPr>
    </w:p>
    <w:p w:rsidR="00A575CE" w:rsidRPr="005A4E16" w:rsidRDefault="00A575CE" w:rsidP="00A575CE">
      <w:pPr>
        <w:pStyle w:val="ListParagraph"/>
        <w:rPr>
          <w:rFonts w:ascii="Tw Cen MT" w:hAnsi="Tw Cen MT"/>
          <w:sz w:val="24"/>
          <w:szCs w:val="24"/>
        </w:rPr>
      </w:pPr>
      <w:r w:rsidRPr="005A4E16">
        <w:rPr>
          <w:rFonts w:ascii="Tw Cen MT" w:hAnsi="Tw Cen MT"/>
          <w:sz w:val="24"/>
          <w:szCs w:val="24"/>
        </w:rPr>
        <w:t>Open planner to the current date for daily planner check</w:t>
      </w:r>
    </w:p>
    <w:p w:rsidR="00A575CE" w:rsidRPr="005A4E16" w:rsidRDefault="00A575CE" w:rsidP="00A575CE">
      <w:pPr>
        <w:pStyle w:val="ListParagraph"/>
        <w:rPr>
          <w:rFonts w:ascii="Tw Cen MT" w:hAnsi="Tw Cen MT"/>
          <w:sz w:val="24"/>
          <w:szCs w:val="24"/>
        </w:rPr>
      </w:pPr>
      <w:r w:rsidRPr="005A4E16">
        <w:rPr>
          <w:rFonts w:ascii="Tw Cen MT" w:hAnsi="Tw Cen MT"/>
          <w:sz w:val="24"/>
          <w:szCs w:val="24"/>
        </w:rPr>
        <w:t>Begin the warm-up activity</w:t>
      </w:r>
    </w:p>
    <w:p w:rsidR="005A4E16" w:rsidRPr="005A4E16" w:rsidRDefault="005A4E16" w:rsidP="005A4E16">
      <w:pPr>
        <w:rPr>
          <w:rFonts w:ascii="Tw Cen MT" w:hAnsi="Tw Cen MT"/>
          <w:sz w:val="24"/>
          <w:szCs w:val="24"/>
        </w:rPr>
      </w:pPr>
    </w:p>
    <w:p w:rsidR="005A4E16" w:rsidRPr="005A4E16" w:rsidRDefault="005A4E16" w:rsidP="005A4E16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5A4E16">
        <w:rPr>
          <w:rFonts w:ascii="Tw Cen MT" w:hAnsi="Tw Cen MT"/>
          <w:sz w:val="24"/>
          <w:szCs w:val="24"/>
        </w:rPr>
        <w:t>Students are expected to cooperate with any other teachers or aids.</w:t>
      </w:r>
    </w:p>
    <w:p w:rsidR="005A4E16" w:rsidRPr="005A4E16" w:rsidRDefault="005A4E16" w:rsidP="005A4E16">
      <w:pPr>
        <w:pStyle w:val="ListParagraph"/>
        <w:rPr>
          <w:rFonts w:ascii="Tw Cen MT" w:hAnsi="Tw Cen MT"/>
          <w:sz w:val="24"/>
          <w:szCs w:val="24"/>
        </w:rPr>
      </w:pPr>
    </w:p>
    <w:p w:rsidR="005A4E16" w:rsidRPr="005A4E16" w:rsidRDefault="005A4E16" w:rsidP="005A4E16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5A4E16">
        <w:rPr>
          <w:rFonts w:ascii="Tw Cen MT" w:hAnsi="Tw Cen MT"/>
          <w:sz w:val="24"/>
          <w:szCs w:val="24"/>
        </w:rPr>
        <w:t>When moving through the halls during classroom time, students are expected to move in a quiet manner so that other classrooms are not disrupted.</w:t>
      </w:r>
    </w:p>
    <w:p w:rsidR="005A4E16" w:rsidRPr="005A4E16" w:rsidRDefault="005A4E16" w:rsidP="005A4E16">
      <w:pPr>
        <w:pStyle w:val="ListParagraph"/>
        <w:rPr>
          <w:rFonts w:ascii="Tw Cen MT" w:hAnsi="Tw Cen MT"/>
          <w:sz w:val="24"/>
          <w:szCs w:val="24"/>
        </w:rPr>
      </w:pPr>
    </w:p>
    <w:p w:rsidR="005A4E16" w:rsidRPr="005A4E16" w:rsidRDefault="005A4E16" w:rsidP="005A4E16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5A4E16">
        <w:rPr>
          <w:rFonts w:ascii="Tw Cen MT" w:hAnsi="Tw Cen MT"/>
          <w:sz w:val="24"/>
          <w:szCs w:val="24"/>
        </w:rPr>
        <w:t>Students need to keep their lockers organized for a weekly locker check and to help them be successful in all of their classes.</w:t>
      </w:r>
    </w:p>
    <w:p w:rsidR="005A4E16" w:rsidRPr="005A4E16" w:rsidRDefault="005A4E16" w:rsidP="005A4E16">
      <w:pPr>
        <w:pStyle w:val="ListParagraph"/>
        <w:rPr>
          <w:rFonts w:ascii="Tw Cen MT" w:hAnsi="Tw Cen MT"/>
          <w:sz w:val="24"/>
          <w:szCs w:val="24"/>
        </w:rPr>
      </w:pPr>
    </w:p>
    <w:p w:rsidR="005A4E16" w:rsidRPr="005A4E16" w:rsidRDefault="005A4E16" w:rsidP="005A4E16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5A4E16">
        <w:rPr>
          <w:rFonts w:ascii="Tw Cen MT" w:hAnsi="Tw Cen MT"/>
          <w:sz w:val="24"/>
          <w:szCs w:val="24"/>
        </w:rPr>
        <w:t>Students must stay on the app assigned for the activity.</w:t>
      </w:r>
    </w:p>
    <w:p w:rsidR="005A4E16" w:rsidRPr="005A4E16" w:rsidRDefault="005A4E16" w:rsidP="005A4E16">
      <w:pPr>
        <w:pStyle w:val="ListParagraph"/>
        <w:rPr>
          <w:rFonts w:ascii="Tw Cen MT" w:hAnsi="Tw Cen MT"/>
          <w:sz w:val="24"/>
          <w:szCs w:val="24"/>
        </w:rPr>
      </w:pPr>
    </w:p>
    <w:p w:rsidR="005A4E16" w:rsidRPr="005A4E16" w:rsidRDefault="005A4E16" w:rsidP="005A4E16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5A4E16">
        <w:rPr>
          <w:rFonts w:ascii="Tw Cen MT" w:hAnsi="Tw Cen MT"/>
          <w:sz w:val="24"/>
          <w:szCs w:val="24"/>
        </w:rPr>
        <w:t>School property must be treated with respect.</w:t>
      </w:r>
    </w:p>
    <w:p w:rsidR="005A4E16" w:rsidRPr="005A4E16" w:rsidRDefault="005A4E16" w:rsidP="005A4E16">
      <w:pPr>
        <w:pStyle w:val="ListParagraph"/>
        <w:rPr>
          <w:rFonts w:ascii="Tw Cen MT" w:hAnsi="Tw Cen MT"/>
          <w:sz w:val="24"/>
          <w:szCs w:val="24"/>
        </w:rPr>
      </w:pPr>
    </w:p>
    <w:p w:rsidR="005A4E16" w:rsidRDefault="005A4E16" w:rsidP="005A4E16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5A4E16">
        <w:rPr>
          <w:rFonts w:ascii="Tw Cen MT" w:hAnsi="Tw Cen MT"/>
          <w:sz w:val="24"/>
          <w:szCs w:val="24"/>
        </w:rPr>
        <w:t>All student handbook rules will apply</w:t>
      </w:r>
    </w:p>
    <w:p w:rsidR="005A4E16" w:rsidRPr="005A4E16" w:rsidRDefault="005A4E16" w:rsidP="005A4E16">
      <w:pPr>
        <w:pStyle w:val="ListParagraph"/>
        <w:rPr>
          <w:rFonts w:ascii="Tw Cen MT" w:hAnsi="Tw Cen MT"/>
          <w:sz w:val="24"/>
          <w:szCs w:val="24"/>
        </w:rPr>
      </w:pPr>
    </w:p>
    <w:p w:rsidR="005A4E16" w:rsidRDefault="005A4E16" w:rsidP="005A4E16">
      <w:pPr>
        <w:pStyle w:val="ListParagraph"/>
        <w:rPr>
          <w:rFonts w:ascii="Tw Cen MT" w:hAnsi="Tw Cen MT"/>
          <w:sz w:val="24"/>
          <w:szCs w:val="24"/>
        </w:rPr>
      </w:pPr>
    </w:p>
    <w:p w:rsidR="005A4E16" w:rsidRPr="005A4E16" w:rsidRDefault="005A4E16" w:rsidP="005A4E16">
      <w:pPr>
        <w:pStyle w:val="ListParagraph"/>
        <w:rPr>
          <w:rFonts w:ascii="Tw Cen MT" w:hAnsi="Tw Cen MT"/>
          <w:sz w:val="24"/>
          <w:szCs w:val="24"/>
        </w:rPr>
      </w:pPr>
    </w:p>
    <w:p w:rsidR="005A4E16" w:rsidRDefault="005A4E16" w:rsidP="005A4E16">
      <w:pPr>
        <w:pStyle w:val="ListParagraph"/>
        <w:jc w:val="center"/>
        <w:rPr>
          <w:rFonts w:ascii="Tw Cen MT" w:hAnsi="Tw Cen MT"/>
          <w:b/>
          <w:sz w:val="28"/>
          <w:szCs w:val="28"/>
        </w:rPr>
      </w:pPr>
      <w:r w:rsidRPr="005A4E16">
        <w:rPr>
          <w:rFonts w:ascii="Tw Cen MT" w:hAnsi="Tw Cen MT"/>
          <w:b/>
          <w:sz w:val="28"/>
          <w:szCs w:val="28"/>
        </w:rPr>
        <w:t>Comet Lab Points</w:t>
      </w:r>
    </w:p>
    <w:p w:rsidR="005A4E16" w:rsidRDefault="005A4E16" w:rsidP="005A4E16">
      <w:pPr>
        <w:pStyle w:val="ListParagraph"/>
        <w:jc w:val="center"/>
        <w:rPr>
          <w:rFonts w:ascii="Tw Cen MT" w:hAnsi="Tw Cen MT"/>
          <w:b/>
          <w:sz w:val="28"/>
          <w:szCs w:val="28"/>
        </w:rPr>
      </w:pPr>
    </w:p>
    <w:p w:rsidR="005A4E16" w:rsidRDefault="005A4E16" w:rsidP="005A4E16">
      <w:pPr>
        <w:pStyle w:val="ListParagraph"/>
        <w:rPr>
          <w:rFonts w:ascii="Tw Cen MT" w:hAnsi="Tw Cen MT"/>
          <w:sz w:val="24"/>
          <w:szCs w:val="24"/>
        </w:rPr>
      </w:pPr>
      <w:r w:rsidRPr="005A4E16">
        <w:rPr>
          <w:rFonts w:ascii="Tw Cen MT" w:hAnsi="Tw Cen MT"/>
          <w:sz w:val="24"/>
          <w:szCs w:val="24"/>
        </w:rPr>
        <w:t>Daily points will be given as such:</w:t>
      </w:r>
    </w:p>
    <w:p w:rsidR="005A4E16" w:rsidRDefault="005A4E16" w:rsidP="005A4E16">
      <w:pPr>
        <w:pStyle w:val="ListParagraph"/>
        <w:rPr>
          <w:rFonts w:ascii="Tw Cen MT" w:hAnsi="Tw Cen MT"/>
          <w:sz w:val="24"/>
          <w:szCs w:val="24"/>
        </w:rPr>
      </w:pPr>
    </w:p>
    <w:p w:rsidR="005A4E16" w:rsidRDefault="005A4E16" w:rsidP="005A4E16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Planner ready and filled out daily</w:t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  <w:t>5 pts</w:t>
      </w:r>
    </w:p>
    <w:p w:rsidR="005A4E16" w:rsidRDefault="005A4E16" w:rsidP="005A4E16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Participation in class</w:t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  <w:t>4 pts</w:t>
      </w:r>
    </w:p>
    <w:p w:rsidR="005A4E16" w:rsidRDefault="005A4E16" w:rsidP="005A4E16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Completing work</w:t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  <w:t>3 pts</w:t>
      </w:r>
    </w:p>
    <w:p w:rsidR="002911CC" w:rsidRDefault="002911CC" w:rsidP="002911CC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Good attitude in class</w:t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  <w:t>3 pts</w:t>
      </w:r>
    </w:p>
    <w:p w:rsidR="002911CC" w:rsidRDefault="002911CC" w:rsidP="002911CC">
      <w:pPr>
        <w:pStyle w:val="ListParagraph"/>
        <w:ind w:left="1440"/>
        <w:rPr>
          <w:rFonts w:ascii="Tw Cen MT" w:hAnsi="Tw Cen MT"/>
          <w:sz w:val="24"/>
          <w:szCs w:val="24"/>
        </w:rPr>
      </w:pPr>
    </w:p>
    <w:p w:rsidR="002911CC" w:rsidRDefault="002911CC" w:rsidP="002911CC">
      <w:pPr>
        <w:pStyle w:val="ListParagraph"/>
        <w:ind w:left="144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5 pts will also be given at the end of each week for locker checks. </w:t>
      </w:r>
    </w:p>
    <w:p w:rsidR="002911CC" w:rsidRPr="002911CC" w:rsidRDefault="002911CC" w:rsidP="002911CC">
      <w:pPr>
        <w:pStyle w:val="ListParagraph"/>
        <w:ind w:left="144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The total will then be 80 pts per week</w:t>
      </w:r>
    </w:p>
    <w:p w:rsidR="005A4E16" w:rsidRDefault="002911CC" w:rsidP="002911CC">
      <w:pPr>
        <w:pStyle w:val="ListParagraph"/>
        <w:ind w:left="5040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lastRenderedPageBreak/>
        <w:t xml:space="preserve">       </w:t>
      </w:r>
    </w:p>
    <w:p w:rsidR="005A4E16" w:rsidRPr="005A4E16" w:rsidRDefault="005A4E16" w:rsidP="005A4E16">
      <w:pPr>
        <w:pStyle w:val="ListParagraph"/>
        <w:rPr>
          <w:rFonts w:ascii="Tw Cen MT" w:hAnsi="Tw Cen MT"/>
          <w:sz w:val="28"/>
          <w:szCs w:val="28"/>
        </w:rPr>
      </w:pPr>
    </w:p>
    <w:p w:rsidR="005A4E16" w:rsidRPr="005A4E16" w:rsidRDefault="005A4E16" w:rsidP="005A4E16">
      <w:pPr>
        <w:pStyle w:val="ListParagraph"/>
        <w:rPr>
          <w:rFonts w:ascii="Tw Cen MT" w:hAnsi="Tw Cen MT"/>
          <w:sz w:val="24"/>
          <w:szCs w:val="24"/>
        </w:rPr>
      </w:pPr>
    </w:p>
    <w:p w:rsidR="005A4E16" w:rsidRPr="005A4E16" w:rsidRDefault="005A4E16" w:rsidP="005A4E16">
      <w:pPr>
        <w:rPr>
          <w:rFonts w:ascii="Tw Cen MT" w:hAnsi="Tw Cen MT"/>
          <w:sz w:val="28"/>
          <w:szCs w:val="28"/>
        </w:rPr>
      </w:pPr>
    </w:p>
    <w:p w:rsidR="005A4E16" w:rsidRPr="005A4E16" w:rsidRDefault="005A4E16" w:rsidP="005A4E16">
      <w:pPr>
        <w:pStyle w:val="ListParagraph"/>
        <w:rPr>
          <w:rFonts w:ascii="Tw Cen MT" w:hAnsi="Tw Cen MT"/>
          <w:sz w:val="28"/>
          <w:szCs w:val="28"/>
        </w:rPr>
      </w:pPr>
    </w:p>
    <w:p w:rsidR="005A4E16" w:rsidRPr="005A4E16" w:rsidRDefault="005A4E16" w:rsidP="005A4E16">
      <w:pPr>
        <w:pStyle w:val="ListParagraph"/>
        <w:rPr>
          <w:rFonts w:ascii="Tw Cen MT" w:hAnsi="Tw Cen MT"/>
          <w:sz w:val="28"/>
          <w:szCs w:val="28"/>
        </w:rPr>
      </w:pPr>
    </w:p>
    <w:p w:rsidR="00A575CE" w:rsidRPr="00A575CE" w:rsidRDefault="00A575CE" w:rsidP="00A575CE">
      <w:pPr>
        <w:pStyle w:val="ListParagraph"/>
        <w:rPr>
          <w:rFonts w:ascii="Tw Cen MT" w:hAnsi="Tw Cen MT"/>
          <w:sz w:val="28"/>
          <w:szCs w:val="28"/>
        </w:rPr>
      </w:pPr>
    </w:p>
    <w:p w:rsidR="00A575CE" w:rsidRPr="00A575CE" w:rsidRDefault="00A575CE" w:rsidP="00A575CE">
      <w:pPr>
        <w:pStyle w:val="ListParagraph"/>
        <w:rPr>
          <w:rFonts w:ascii="Tw Cen MT" w:hAnsi="Tw Cen MT"/>
          <w:sz w:val="28"/>
          <w:szCs w:val="28"/>
        </w:rPr>
      </w:pPr>
    </w:p>
    <w:sectPr w:rsidR="00A575CE" w:rsidRPr="00A575CE" w:rsidSect="005A4E1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0ACB"/>
    <w:multiLevelType w:val="hybridMultilevel"/>
    <w:tmpl w:val="67E40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2E3B69"/>
    <w:multiLevelType w:val="hybridMultilevel"/>
    <w:tmpl w:val="3ECC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75CE"/>
    <w:rsid w:val="000173E9"/>
    <w:rsid w:val="002911CC"/>
    <w:rsid w:val="005A4E16"/>
    <w:rsid w:val="00882218"/>
    <w:rsid w:val="00A575CE"/>
    <w:rsid w:val="00B9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2015-09-03T16:49:00Z</dcterms:created>
  <dcterms:modified xsi:type="dcterms:W3CDTF">2015-09-03T16:49:00Z</dcterms:modified>
</cp:coreProperties>
</file>